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4F6748">
        <w:tc>
          <w:tcPr>
            <w:tcW w:w="524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6748" w:rsidRDefault="0050055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tt-RU"/>
              </w:rPr>
              <w:t>РЕСПУБЛИКА ТАТАРСТАН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Глава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Красноключинского сельского поселения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Нижнекамского муниципального района</w:t>
            </w:r>
          </w:p>
          <w:p w:rsidR="004F6748" w:rsidRDefault="004F67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 xml:space="preserve">423552, Нижнекамский район, 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п. Красный Ключ, ул. Садовая, 2</w:t>
            </w:r>
          </w:p>
          <w:p w:rsidR="004F6748" w:rsidRDefault="004F67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510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F6748" w:rsidRDefault="00500555">
            <w:pPr>
              <w:spacing w:after="0" w:line="240" w:lineRule="auto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lang w:val="tt-RU"/>
              </w:rPr>
              <w:t xml:space="preserve">ТАТАРСТАН РЕСПУБЛИКАСЫ 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Түбән Кама муниципаль районы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Красный Ключ</w:t>
            </w:r>
            <w:r>
              <w:rPr>
                <w:rFonts w:ascii="Arial" w:hAnsi="Arial" w:cs="Arial"/>
                <w:lang w:val="tt-RU"/>
              </w:rPr>
              <w:t xml:space="preserve"> авыл жирлеге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>Башлыгы</w:t>
            </w:r>
          </w:p>
          <w:p w:rsidR="004F6748" w:rsidRDefault="004F674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tt-RU"/>
              </w:rPr>
              <w:t xml:space="preserve">423552, Түбән Кама  районы, 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>
              <w:rPr>
                <w:rFonts w:ascii="Arial" w:eastAsia="Calibri" w:hAnsi="Arial" w:cs="Arial"/>
              </w:rPr>
              <w:t>К</w:t>
            </w:r>
            <w:r>
              <w:rPr>
                <w:rFonts w:ascii="Arial" w:eastAsia="Calibri" w:hAnsi="Arial" w:cs="Arial"/>
                <w:lang w:val="tt-RU"/>
              </w:rPr>
              <w:t>ызыл Чишмә</w:t>
            </w:r>
            <w:r>
              <w:rPr>
                <w:rFonts w:ascii="Arial" w:hAnsi="Arial" w:cs="Arial"/>
                <w:lang w:val="tt-RU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поселогы</w:t>
            </w:r>
            <w:proofErr w:type="spellEnd"/>
            <w:r>
              <w:rPr>
                <w:rFonts w:ascii="Arial" w:eastAsia="Calibri" w:hAnsi="Arial" w:cs="Arial"/>
              </w:rPr>
              <w:t xml:space="preserve">, </w:t>
            </w:r>
            <w:proofErr w:type="gramStart"/>
            <w:r>
              <w:rPr>
                <w:rFonts w:ascii="Arial" w:eastAsia="Calibri" w:hAnsi="Arial" w:cs="Arial"/>
              </w:rPr>
              <w:t>Садовая</w:t>
            </w:r>
            <w:proofErr w:type="gramEnd"/>
            <w:r>
              <w:rPr>
                <w:rFonts w:ascii="Arial" w:eastAsia="Calibri" w:hAnsi="Arial" w:cs="Arial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</w:rPr>
              <w:t>урамы</w:t>
            </w:r>
            <w:proofErr w:type="spellEnd"/>
            <w:r>
              <w:rPr>
                <w:rFonts w:ascii="Arial" w:eastAsia="Calibri" w:hAnsi="Arial" w:cs="Arial"/>
              </w:rPr>
              <w:t>, 2</w:t>
            </w:r>
          </w:p>
          <w:p w:rsidR="004F6748" w:rsidRDefault="004F67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</w:p>
        </w:tc>
      </w:tr>
      <w:tr w:rsidR="004F6748">
        <w:trPr>
          <w:trHeight w:val="333"/>
        </w:trPr>
        <w:tc>
          <w:tcPr>
            <w:tcW w:w="10348" w:type="dxa"/>
            <w:gridSpan w:val="2"/>
            <w:tcBorders>
              <w:top w:val="none" w:sz="4" w:space="0" w:color="000000"/>
              <w:left w:val="none" w:sz="4" w:space="0" w:color="000000"/>
              <w:bottom w:val="single" w:sz="12" w:space="0" w:color="auto"/>
              <w:right w:val="none" w:sz="4" w:space="0" w:color="000000"/>
            </w:tcBorders>
          </w:tcPr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tt-RU"/>
              </w:rPr>
              <w:t xml:space="preserve">тел./факс (8555) 45-70-80, электронный адрес: </w:t>
            </w:r>
            <w:r>
              <w:fldChar w:fldCharType="begin"/>
            </w:r>
            <w:r>
              <w:instrText xml:space="preserve"> HYPERLINK "http://Krasnoklyuch.sp%20@tatar.ru" \o "http://Krasnoklyuch.sp%20@tatar.ru" </w:instrText>
            </w:r>
            <w:r>
              <w:fldChar w:fldCharType="separate"/>
            </w:r>
            <w:proofErr w:type="spellStart"/>
            <w:r>
              <w:rPr>
                <w:rStyle w:val="af9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>Krasnoklyuch.sp</w:t>
            </w:r>
            <w:proofErr w:type="spellEnd"/>
            <w:r>
              <w:rPr>
                <w:rStyle w:val="af9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t xml:space="preserve"> @tatar.ru</w:t>
            </w:r>
            <w:r>
              <w:rPr>
                <w:rStyle w:val="af9"/>
                <w:rFonts w:ascii="Arial" w:hAnsi="Arial" w:cs="Arial"/>
                <w:bCs/>
                <w:color w:val="auto"/>
                <w:sz w:val="20"/>
                <w:szCs w:val="20"/>
                <w:u w:val="none"/>
              </w:rPr>
              <w:fldChar w:fldCharType="end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</w:p>
          <w:p w:rsidR="004F6748" w:rsidRDefault="00500555">
            <w:pPr>
              <w:spacing w:after="0" w:line="24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сайт: </w:t>
            </w:r>
            <w:r>
              <w:rPr>
                <w:rFonts w:ascii="Arial" w:hAnsi="Arial" w:cs="Arial"/>
                <w:bCs/>
                <w:sz w:val="20"/>
                <w:szCs w:val="20"/>
                <w:lang w:val="en-US"/>
              </w:rPr>
              <w:t>www</w:t>
            </w:r>
            <w:r>
              <w:rPr>
                <w:rFonts w:ascii="Arial" w:hAnsi="Arial" w:cs="Arial"/>
                <w:bCs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красноключинское-сп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>.р</w:t>
            </w:r>
            <w:proofErr w:type="gramEnd"/>
            <w:r>
              <w:rPr>
                <w:rFonts w:ascii="Arial" w:hAnsi="Arial" w:cs="Arial"/>
                <w:bCs/>
                <w:sz w:val="20"/>
                <w:szCs w:val="20"/>
              </w:rPr>
              <w:t>ф</w:t>
            </w:r>
            <w:proofErr w:type="spellEnd"/>
          </w:p>
        </w:tc>
      </w:tr>
    </w:tbl>
    <w:p w:rsidR="004F6748" w:rsidRDefault="004F674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4F6748" w:rsidRDefault="004F6748">
      <w:pPr>
        <w:spacing w:after="0" w:line="240" w:lineRule="auto"/>
        <w:rPr>
          <w:rFonts w:ascii="Arial" w:hAnsi="Arial" w:cs="Arial"/>
          <w:sz w:val="24"/>
          <w:szCs w:val="24"/>
          <w:lang w:val="tt-RU"/>
        </w:rPr>
      </w:pPr>
    </w:p>
    <w:p w:rsidR="004F6748" w:rsidRDefault="004F674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</w:p>
    <w:p w:rsidR="004F6748" w:rsidRDefault="00500555">
      <w:pPr>
        <w:tabs>
          <w:tab w:val="left" w:pos="993"/>
        </w:tabs>
        <w:spacing w:after="0" w:line="283" w:lineRule="atLeast"/>
        <w:ind w:right="516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 xml:space="preserve">ПОСТАНОВЛЕНИЕ </w:t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</w:r>
      <w:r>
        <w:rPr>
          <w:rFonts w:ascii="Times New Roman" w:hAnsi="Times New Roman"/>
          <w:b/>
          <w:sz w:val="28"/>
          <w:szCs w:val="28"/>
          <w:lang w:val="tt-RU"/>
        </w:rPr>
        <w:tab/>
        <w:t>КАРАР</w:t>
      </w:r>
    </w:p>
    <w:p w:rsidR="004F6748" w:rsidRDefault="004F6748">
      <w:pPr>
        <w:spacing w:after="0" w:line="283" w:lineRule="atLeast"/>
        <w:rPr>
          <w:rFonts w:ascii="Times New Roman" w:hAnsi="Times New Roman"/>
          <w:sz w:val="28"/>
          <w:szCs w:val="28"/>
          <w:lang w:val="tt-RU"/>
        </w:rPr>
      </w:pPr>
    </w:p>
    <w:p w:rsidR="004F6748" w:rsidRDefault="00500555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tt-RU"/>
        </w:rPr>
        <w:t>от 06 апреля 2026 г.                                                                                            № 1</w:t>
      </w:r>
    </w:p>
    <w:p w:rsidR="004F6748" w:rsidRDefault="004F6748">
      <w:pPr>
        <w:spacing w:after="0" w:line="283" w:lineRule="atLeast"/>
        <w:rPr>
          <w:rFonts w:ascii="Times New Roman" w:hAnsi="Times New Roman"/>
          <w:sz w:val="28"/>
          <w:szCs w:val="28"/>
          <w:lang w:val="tt-RU"/>
        </w:rPr>
      </w:pPr>
    </w:p>
    <w:p w:rsidR="004F6748" w:rsidRDefault="00500555">
      <w:pPr>
        <w:pStyle w:val="1"/>
        <w:spacing w:before="0" w:after="0" w:line="283" w:lineRule="atLeast"/>
        <w:ind w:right="140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назначении публичных слушаний по вопросу</w:t>
      </w:r>
    </w:p>
    <w:p w:rsidR="004F6748" w:rsidRDefault="00500555">
      <w:pPr>
        <w:pStyle w:val="1"/>
        <w:spacing w:before="0" w:after="0" w:line="283" w:lineRule="atLeast"/>
        <w:ind w:right="140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изменения границ муниципального образования </w:t>
      </w:r>
    </w:p>
    <w:p w:rsidR="004F6748" w:rsidRDefault="00500555">
      <w:pPr>
        <w:pStyle w:val="1"/>
        <w:spacing w:before="0" w:after="0" w:line="283" w:lineRule="atLeast"/>
        <w:ind w:right="140"/>
        <w:contextualSpacing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Красноключинское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сельское поселение» </w:t>
      </w:r>
    </w:p>
    <w:p w:rsidR="004F6748" w:rsidRDefault="00500555">
      <w:pPr>
        <w:pStyle w:val="1"/>
        <w:spacing w:before="0" w:after="0" w:line="283" w:lineRule="atLeast"/>
        <w:ind w:right="140"/>
        <w:contextualSpacing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Нижнекамского </w:t>
      </w:r>
      <w:r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муниципального района </w:t>
      </w:r>
    </w:p>
    <w:p w:rsidR="004F6748" w:rsidRDefault="00500555">
      <w:pPr>
        <w:pStyle w:val="1"/>
        <w:spacing w:before="0" w:after="0" w:line="283" w:lineRule="atLeast"/>
        <w:ind w:right="140"/>
        <w:contextualSpacing/>
        <w:rPr>
          <w:rFonts w:ascii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Республики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Татарстан</w:t>
      </w:r>
    </w:p>
    <w:p w:rsidR="004F6748" w:rsidRDefault="004F6748">
      <w:pPr>
        <w:spacing w:after="0" w:line="283" w:lineRule="atLeast"/>
        <w:ind w:right="5527"/>
        <w:jc w:val="both"/>
        <w:rPr>
          <w:rFonts w:ascii="Times New Roman" w:hAnsi="Times New Roman"/>
          <w:b/>
          <w:sz w:val="28"/>
          <w:szCs w:val="28"/>
        </w:rPr>
      </w:pPr>
    </w:p>
    <w:p w:rsidR="004F6748" w:rsidRDefault="00500555">
      <w:pPr>
        <w:widowControl w:val="0"/>
        <w:spacing w:line="283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соответствии со статьей 11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Федерального закона от 20 марта 2025 года  </w:t>
      </w:r>
      <w:r w:rsidR="003B6C5F" w:rsidRPr="003B6C5F">
        <w:rPr>
          <w:rFonts w:ascii="Times New Roman" w:hAnsi="Times New Roman"/>
          <w:sz w:val="28"/>
          <w:szCs w:val="28"/>
        </w:rPr>
        <w:t xml:space="preserve">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№ 33</w:t>
      </w:r>
      <w:r>
        <w:rPr>
          <w:rFonts w:ascii="Times New Roman" w:hAnsi="Times New Roman"/>
          <w:sz w:val="28"/>
          <w:szCs w:val="28"/>
        </w:rPr>
        <w:t>-ФЗ «Об общих принципах организации местного самоуправления в единой системе публичной власти, Уставом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Красноключинкое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 Решением Совета Нижнекамского </w:t>
      </w:r>
      <w:r>
        <w:rPr>
          <w:rFonts w:ascii="Times New Roman" w:hAnsi="Times New Roman"/>
          <w:sz w:val="28"/>
          <w:szCs w:val="28"/>
        </w:rPr>
        <w:t xml:space="preserve">муниципального района    Республики Татарстан от 27.02.2026г. №12 «Об изменении границ муниципальных образований  Нижнекамского муниципального района», в целях соблюдения прав жителей 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сельского поселения на участие в обсуждении вопроса об</w:t>
      </w:r>
      <w:r>
        <w:rPr>
          <w:rFonts w:ascii="Times New Roman" w:hAnsi="Times New Roman"/>
          <w:sz w:val="28"/>
          <w:szCs w:val="28"/>
        </w:rPr>
        <w:t xml:space="preserve"> изменении границы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муниципального района Республики Татарстан, путем проведения публичных слушаний, </w:t>
      </w:r>
      <w:r>
        <w:rPr>
          <w:rFonts w:ascii="Times New Roman" w:hAnsi="Times New Roman"/>
          <w:b/>
          <w:bCs/>
          <w:sz w:val="28"/>
          <w:szCs w:val="28"/>
        </w:rPr>
        <w:t>постановляю:</w:t>
      </w:r>
    </w:p>
    <w:p w:rsidR="004F6748" w:rsidRDefault="00500555">
      <w:pPr>
        <w:pStyle w:val="afa"/>
        <w:widowControl w:val="0"/>
        <w:numPr>
          <w:ilvl w:val="0"/>
          <w:numId w:val="7"/>
        </w:numPr>
        <w:spacing w:after="0" w:line="283" w:lineRule="atLeast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Назначить </w:t>
      </w:r>
      <w:r>
        <w:rPr>
          <w:rFonts w:ascii="Times New Roman" w:hAnsi="Times New Roman"/>
          <w:color w:val="000000" w:themeColor="text1"/>
          <w:sz w:val="28"/>
          <w:szCs w:val="28"/>
        </w:rPr>
        <w:t>27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апреля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2026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публичные слушания по вопросу изме</w:t>
      </w:r>
      <w:r>
        <w:rPr>
          <w:rFonts w:ascii="Times New Roman" w:hAnsi="Times New Roman"/>
          <w:sz w:val="28"/>
          <w:szCs w:val="28"/>
        </w:rPr>
        <w:t>нения границ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 Нижнекамского муниципального района Республики Татарстан», включения в состав территории муниципального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Нижнекамского муниципальн</w:t>
      </w:r>
      <w:r>
        <w:rPr>
          <w:rFonts w:ascii="Times New Roman" w:hAnsi="Times New Roman"/>
          <w:sz w:val="28"/>
          <w:szCs w:val="28"/>
        </w:rPr>
        <w:t xml:space="preserve">ого района, земельных участков муниципального образования </w:t>
      </w:r>
      <w:bookmarkStart w:id="1" w:name="undefined"/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Костенеевское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</w:t>
      </w:r>
      <w:bookmarkEnd w:id="1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Елабужского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 согласно Приложению к настоящему постановлению.</w:t>
      </w:r>
    </w:p>
    <w:p w:rsidR="004F6748" w:rsidRDefault="00500555">
      <w:pPr>
        <w:pStyle w:val="afa"/>
        <w:widowControl w:val="0"/>
        <w:numPr>
          <w:ilvl w:val="0"/>
          <w:numId w:val="7"/>
        </w:numPr>
        <w:spacing w:after="0" w:line="283" w:lineRule="atLeast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Определить местом проведения публичных слушаний здание  Районного дома культуры </w:t>
      </w:r>
      <w:r>
        <w:rPr>
          <w:rFonts w:ascii="Times New Roman" w:hAnsi="Times New Roman"/>
          <w:sz w:val="28"/>
          <w:szCs w:val="28"/>
        </w:rPr>
        <w:t>«МИРАС», расположенное по адресу: Нижнекамский муниципальный район, поселок Красный Ключ, улица Центральная, 5 и время проведения 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14:00 часов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ab/>
      </w:r>
    </w:p>
    <w:p w:rsidR="004F6748" w:rsidRDefault="00500555">
      <w:pPr>
        <w:pStyle w:val="afa"/>
        <w:widowControl w:val="0"/>
        <w:numPr>
          <w:ilvl w:val="0"/>
          <w:numId w:val="7"/>
        </w:numPr>
        <w:spacing w:after="0" w:line="283" w:lineRule="atLeast"/>
        <w:ind w:left="567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Создать рабочую группу по организации и проведению публичных слушаний </w:t>
      </w:r>
      <w:r>
        <w:rPr>
          <w:rFonts w:ascii="Times New Roman" w:hAnsi="Times New Roman"/>
          <w:sz w:val="28"/>
          <w:szCs w:val="28"/>
        </w:rPr>
        <w:lastRenderedPageBreak/>
        <w:t>по вопросу, указанному в пункте 1 настоя</w:t>
      </w:r>
      <w:r>
        <w:rPr>
          <w:rFonts w:ascii="Times New Roman" w:hAnsi="Times New Roman"/>
          <w:sz w:val="28"/>
          <w:szCs w:val="28"/>
        </w:rPr>
        <w:t xml:space="preserve">щего постановления, в следующем составе: </w:t>
      </w:r>
    </w:p>
    <w:p w:rsidR="004F6748" w:rsidRDefault="00500555">
      <w:pPr>
        <w:pStyle w:val="afa"/>
        <w:widowControl w:val="0"/>
        <w:spacing w:line="283" w:lineRule="atLeast"/>
        <w:ind w:left="56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Зайнутдинов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И.К. – Глава 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Татарстан, председатель комиссии.</w:t>
      </w:r>
    </w:p>
    <w:p w:rsidR="004F6748" w:rsidRDefault="00500555">
      <w:pPr>
        <w:pStyle w:val="afa"/>
        <w:widowControl w:val="0"/>
        <w:spacing w:line="283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Москвина </w:t>
      </w:r>
      <w:proofErr w:type="spellStart"/>
      <w:r>
        <w:rPr>
          <w:rFonts w:ascii="Times New Roman" w:hAnsi="Times New Roman"/>
          <w:sz w:val="28"/>
          <w:szCs w:val="28"/>
        </w:rPr>
        <w:t>Гульшат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Асхатовна</w:t>
      </w:r>
      <w:proofErr w:type="spellEnd"/>
      <w:r>
        <w:rPr>
          <w:rFonts w:ascii="Times New Roman" w:hAnsi="Times New Roman"/>
          <w:sz w:val="28"/>
          <w:szCs w:val="28"/>
        </w:rPr>
        <w:t xml:space="preserve"> – депутат Совета 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</w:t>
      </w:r>
      <w:r>
        <w:rPr>
          <w:rFonts w:ascii="Times New Roman" w:hAnsi="Times New Roman"/>
          <w:sz w:val="28"/>
          <w:szCs w:val="28"/>
        </w:rPr>
        <w:t>о поселения Нижнекамского муниципального района Республики Татарстан.</w:t>
      </w:r>
    </w:p>
    <w:p w:rsidR="004F6748" w:rsidRDefault="00500555">
      <w:pPr>
        <w:pStyle w:val="afa"/>
        <w:widowControl w:val="0"/>
        <w:spacing w:line="283" w:lineRule="atLeast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Никитина Ольга Алексеевна - начальник Управления градостроительной политики и архитектуры </w:t>
      </w:r>
      <w:r>
        <w:rPr>
          <w:rFonts w:ascii="Times New Roman" w:hAnsi="Times New Roman"/>
          <w:sz w:val="28"/>
          <w:szCs w:val="28"/>
        </w:rPr>
        <w:t>Нижнекамского муниципального района Республики Татарстан (по согласованию).</w:t>
      </w:r>
    </w:p>
    <w:p w:rsidR="004F6748" w:rsidRDefault="00500555">
      <w:pPr>
        <w:widowControl w:val="0"/>
        <w:spacing w:line="283" w:lineRule="atLeast"/>
        <w:ind w:left="567" w:hanging="5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ab/>
        <w:t>Предложения и зам</w:t>
      </w:r>
      <w:r>
        <w:rPr>
          <w:rFonts w:ascii="Times New Roman" w:hAnsi="Times New Roman"/>
          <w:sz w:val="28"/>
          <w:szCs w:val="28"/>
        </w:rPr>
        <w:t xml:space="preserve">ечания по обсуждаемому вопросу принимаются от участников публичных слушаний, в письменной или устной форме в ходе проведения собрания участников публичных слушаний, в письменной форме с указанием Ф.И.О. автора и его адреса в адрес Исполнительного комитета 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поселения: поселок Красный Ключ, ул</w:t>
      </w:r>
      <w:proofErr w:type="gramStart"/>
      <w:r>
        <w:rPr>
          <w:rFonts w:ascii="Times New Roman" w:hAnsi="Times New Roman"/>
          <w:sz w:val="28"/>
          <w:szCs w:val="28"/>
        </w:rPr>
        <w:t>.С</w:t>
      </w:r>
      <w:proofErr w:type="gramEnd"/>
      <w:r>
        <w:rPr>
          <w:rFonts w:ascii="Times New Roman" w:hAnsi="Times New Roman"/>
          <w:sz w:val="28"/>
          <w:szCs w:val="28"/>
        </w:rPr>
        <w:t>адовая,2 (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 10 апреля по 26 апреля 2026 года в будние дни с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09:00 до 16:00), и на электронную почту: kraskluch-sms@mail.ru.</w:t>
      </w:r>
      <w:proofErr w:type="gramEnd"/>
    </w:p>
    <w:p w:rsidR="004F6748" w:rsidRDefault="00500555">
      <w:pPr>
        <w:widowControl w:val="0"/>
        <w:spacing w:line="283" w:lineRule="atLeast"/>
        <w:ind w:left="567" w:hanging="525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ab/>
        <w:t>Заявки на  участие  в публичных слушаниях с правом выступления п</w:t>
      </w:r>
      <w:r>
        <w:rPr>
          <w:rFonts w:ascii="Times New Roman" w:hAnsi="Times New Roman"/>
          <w:sz w:val="28"/>
          <w:szCs w:val="28"/>
        </w:rPr>
        <w:t>одаются по адресу: Нижнекамский муниципальный район, поселок  Красный Ключ, улица Садовая,2, лично  или по почте (с пометкой на конверте «обсуждение изменения границ муниципальных образований»)  в срок до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22 апреля 2026 года (тел. 8(8555) 457077, 8(8555) 4</w:t>
      </w:r>
      <w:r>
        <w:rPr>
          <w:rFonts w:ascii="Times New Roman" w:hAnsi="Times New Roman"/>
          <w:color w:val="000000" w:themeColor="text1"/>
          <w:sz w:val="28"/>
          <w:szCs w:val="28"/>
        </w:rPr>
        <w:t>57080).</w:t>
      </w:r>
    </w:p>
    <w:p w:rsidR="004F6748" w:rsidRDefault="00500555">
      <w:pPr>
        <w:widowControl w:val="0"/>
        <w:spacing w:line="283" w:lineRule="atLeast"/>
        <w:ind w:left="567" w:hanging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 xml:space="preserve">Обнародовать настоящее </w:t>
      </w:r>
      <w:proofErr w:type="gramStart"/>
      <w:r>
        <w:rPr>
          <w:rFonts w:ascii="Times New Roman" w:hAnsi="Times New Roman"/>
          <w:sz w:val="28"/>
          <w:szCs w:val="28"/>
        </w:rPr>
        <w:t>Постановление</w:t>
      </w:r>
      <w:proofErr w:type="gramEnd"/>
      <w:r>
        <w:rPr>
          <w:rFonts w:ascii="Times New Roman" w:hAnsi="Times New Roman"/>
          <w:sz w:val="28"/>
          <w:szCs w:val="28"/>
        </w:rPr>
        <w:t xml:space="preserve"> разместив его на специально оборудованных информационных стендах в поселок Красный Ключ, на сайте </w:t>
      </w:r>
      <w:proofErr w:type="spellStart"/>
      <w:r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(https://krasnoklyuchinskoe-sp.ru/), на официальном сайте Нижнекамского </w:t>
      </w:r>
      <w:r>
        <w:rPr>
          <w:rFonts w:ascii="Times New Roman" w:hAnsi="Times New Roman"/>
          <w:sz w:val="28"/>
          <w:szCs w:val="28"/>
        </w:rPr>
        <w:t>муниципального района (https://e-nkama.ru/), опубликовать на портале правовой информации Республики Татарстан (http://pravo.tatarstan.ru) и в печатных изданиях средств массовой информации.</w:t>
      </w:r>
    </w:p>
    <w:p w:rsidR="004F6748" w:rsidRDefault="00500555">
      <w:pPr>
        <w:widowControl w:val="0"/>
        <w:spacing w:line="283" w:lineRule="atLeast"/>
        <w:ind w:left="567" w:hanging="5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</w:t>
      </w: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</w:t>
      </w:r>
      <w:r>
        <w:rPr>
          <w:rFonts w:ascii="Times New Roman" w:hAnsi="Times New Roman"/>
          <w:sz w:val="28"/>
          <w:szCs w:val="28"/>
        </w:rPr>
        <w:t>ой.</w:t>
      </w:r>
    </w:p>
    <w:p w:rsidR="004F6748" w:rsidRDefault="004F6748">
      <w:pPr>
        <w:widowControl w:val="0"/>
        <w:spacing w:line="283" w:lineRule="atLeast"/>
        <w:ind w:left="567" w:hanging="525"/>
        <w:jc w:val="both"/>
        <w:rPr>
          <w:rFonts w:ascii="Times New Roman" w:hAnsi="Times New Roman"/>
          <w:sz w:val="28"/>
          <w:szCs w:val="28"/>
        </w:rPr>
      </w:pPr>
    </w:p>
    <w:p w:rsidR="004F6748" w:rsidRDefault="004F6748">
      <w:pPr>
        <w:widowControl w:val="0"/>
        <w:spacing w:line="283" w:lineRule="atLeast"/>
        <w:ind w:left="567" w:hanging="525"/>
        <w:jc w:val="both"/>
        <w:rPr>
          <w:rFonts w:ascii="Times New Roman" w:hAnsi="Times New Roman"/>
          <w:sz w:val="28"/>
          <w:szCs w:val="28"/>
        </w:rPr>
      </w:pPr>
    </w:p>
    <w:p w:rsidR="004F6748" w:rsidRDefault="00500555">
      <w:pPr>
        <w:spacing w:after="0" w:line="283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4F6748" w:rsidRDefault="00500555">
      <w:pPr>
        <w:spacing w:after="0" w:line="283" w:lineRule="atLeast"/>
        <w:rPr>
          <w:rFonts w:ascii="Arial" w:hAnsi="Arial" w:cs="Arial"/>
          <w:sz w:val="24"/>
          <w:szCs w:val="24"/>
        </w:rPr>
      </w:pPr>
      <w:proofErr w:type="spellStart"/>
      <w:r>
        <w:rPr>
          <w:rFonts w:ascii="Times New Roman" w:hAnsi="Times New Roman"/>
          <w:sz w:val="28"/>
          <w:szCs w:val="28"/>
        </w:rPr>
        <w:t>Красноключинского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          И.К. </w:t>
      </w:r>
      <w:proofErr w:type="spellStart"/>
      <w:r>
        <w:rPr>
          <w:rFonts w:ascii="Times New Roman" w:hAnsi="Times New Roman"/>
          <w:sz w:val="28"/>
          <w:szCs w:val="28"/>
        </w:rPr>
        <w:t>Зайнутдинов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</w:p>
    <w:p w:rsidR="004F6748" w:rsidRDefault="004F6748">
      <w:pPr>
        <w:spacing w:after="0" w:line="283" w:lineRule="atLeast"/>
        <w:jc w:val="both"/>
        <w:rPr>
          <w:rFonts w:ascii="Arial" w:hAnsi="Arial" w:cs="Arial"/>
          <w:sz w:val="24"/>
          <w:szCs w:val="24"/>
        </w:rPr>
      </w:pPr>
    </w:p>
    <w:p w:rsidR="004F6748" w:rsidRDefault="004F6748">
      <w:pPr>
        <w:spacing w:after="0" w:line="283" w:lineRule="atLeast"/>
        <w:jc w:val="both"/>
        <w:rPr>
          <w:rFonts w:ascii="Arial" w:hAnsi="Arial" w:cs="Arial"/>
          <w:sz w:val="24"/>
          <w:szCs w:val="24"/>
        </w:rPr>
      </w:pPr>
    </w:p>
    <w:p w:rsidR="004F6748" w:rsidRDefault="004F6748">
      <w:pPr>
        <w:spacing w:after="0" w:line="283" w:lineRule="atLeast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4F6748" w:rsidRDefault="004F6748">
      <w:pPr>
        <w:spacing w:after="0" w:line="283" w:lineRule="atLeast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4F6748" w:rsidRDefault="004F6748">
      <w:pPr>
        <w:spacing w:after="0" w:line="283" w:lineRule="atLeast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4F6748" w:rsidRDefault="004F6748">
      <w:pPr>
        <w:spacing w:after="0" w:line="283" w:lineRule="atLeast"/>
        <w:ind w:left="4395"/>
        <w:jc w:val="right"/>
        <w:rPr>
          <w:rFonts w:ascii="Arial" w:eastAsia="Times New Roman" w:hAnsi="Arial" w:cs="Arial"/>
          <w:sz w:val="24"/>
          <w:szCs w:val="24"/>
        </w:rPr>
      </w:pPr>
    </w:p>
    <w:p w:rsidR="004F6748" w:rsidRDefault="004F6748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F6748" w:rsidRDefault="00500555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4F6748" w:rsidRDefault="00500555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постановлению Главы</w:t>
      </w:r>
    </w:p>
    <w:p w:rsidR="004F6748" w:rsidRDefault="00500555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Красноключинского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поселения Нижнекамского муниципального района</w:t>
      </w:r>
    </w:p>
    <w:p w:rsidR="004F6748" w:rsidRDefault="00500555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4F6748" w:rsidRDefault="00500555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06.04.2026  № 1</w:t>
      </w:r>
    </w:p>
    <w:p w:rsidR="004F6748" w:rsidRDefault="004F6748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ind w:left="6372"/>
        <w:rPr>
          <w:rFonts w:ascii="Arial" w:hAnsi="Arial" w:cs="Arial"/>
          <w:sz w:val="24"/>
          <w:szCs w:val="24"/>
        </w:rPr>
      </w:pPr>
    </w:p>
    <w:p w:rsidR="004F6748" w:rsidRDefault="004F6748">
      <w:pPr>
        <w:pStyle w:val="ConsPlusNormal"/>
        <w:tabs>
          <w:tab w:val="left" w:pos="2552"/>
          <w:tab w:val="left" w:pos="3686"/>
          <w:tab w:val="left" w:pos="5103"/>
          <w:tab w:val="left" w:pos="5245"/>
          <w:tab w:val="left" w:pos="5812"/>
        </w:tabs>
        <w:rPr>
          <w:rFonts w:ascii="Arial" w:hAnsi="Arial" w:cs="Arial"/>
          <w:sz w:val="24"/>
          <w:szCs w:val="24"/>
        </w:rPr>
      </w:pPr>
    </w:p>
    <w:p w:rsidR="004F6748" w:rsidRDefault="00500555">
      <w:pPr>
        <w:pStyle w:val="ConsPlusNormal"/>
        <w:ind w:left="1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Карта-схема </w:t>
      </w:r>
    </w:p>
    <w:p w:rsidR="004F6748" w:rsidRDefault="00500555">
      <w:pPr>
        <w:pStyle w:val="ConsPlusNormal"/>
        <w:ind w:left="112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границ муниципальных образований с учетом изменений</w:t>
      </w:r>
    </w:p>
    <w:bookmarkStart w:id="2" w:name="P98"/>
    <w:bookmarkEnd w:id="2"/>
    <w:p w:rsidR="004F6748" w:rsidRDefault="00500555">
      <w:pPr>
        <w:pStyle w:val="ConsPlusNormal"/>
        <w:jc w:val="both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g">
            <w:drawing>
              <wp:inline distT="0" distB="0" distL="0" distR="0">
                <wp:extent cx="6480175" cy="5278681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38534145" name="Picture 1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rcRect t="24422"/>
                        <a:stretch/>
                      </pic:blipFill>
                      <pic:spPr bwMode="auto">
                        <a:xfrm>
                          <a:off x="0" y="0"/>
                          <a:ext cx="6480174" cy="52786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10.25pt;height:415.64pt;mso-wrap-distance-left:0.00pt;mso-wrap-distance-top:0.00pt;mso-wrap-distance-right:0.00pt;mso-wrap-distance-bottom:0.00pt;rotation:0;" stroked="f">
                <v:path textboxrect="0,0,0,0"/>
                <v:imagedata r:id="rId10" o:title=""/>
              </v:shape>
            </w:pict>
          </mc:Fallback>
        </mc:AlternateContent>
      </w:r>
    </w:p>
    <w:p w:rsidR="004F6748" w:rsidRDefault="004F6748">
      <w:pPr>
        <w:spacing w:after="0" w:line="240" w:lineRule="auto"/>
        <w:ind w:left="4395"/>
        <w:jc w:val="right"/>
        <w:rPr>
          <w:rFonts w:ascii="Arial" w:hAnsi="Arial" w:cs="Arial"/>
          <w:sz w:val="24"/>
          <w:szCs w:val="24"/>
        </w:rPr>
      </w:pPr>
    </w:p>
    <w:sectPr w:rsidR="004F674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555" w:rsidRDefault="00500555">
      <w:pPr>
        <w:spacing w:after="0" w:line="240" w:lineRule="auto"/>
      </w:pPr>
      <w:r>
        <w:separator/>
      </w:r>
    </w:p>
  </w:endnote>
  <w:endnote w:type="continuationSeparator" w:id="0">
    <w:p w:rsidR="00500555" w:rsidRDefault="005005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555" w:rsidRDefault="00500555">
      <w:pPr>
        <w:spacing w:after="0" w:line="240" w:lineRule="auto"/>
      </w:pPr>
      <w:r>
        <w:separator/>
      </w:r>
    </w:p>
  </w:footnote>
  <w:footnote w:type="continuationSeparator" w:id="0">
    <w:p w:rsidR="00500555" w:rsidRDefault="005005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C0DCB"/>
    <w:multiLevelType w:val="hybridMultilevel"/>
    <w:tmpl w:val="CBECA38C"/>
    <w:lvl w:ilvl="0" w:tplc="A46442C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sz w:val="27"/>
      </w:rPr>
    </w:lvl>
    <w:lvl w:ilvl="1" w:tplc="DB68AC3A">
      <w:start w:val="1"/>
      <w:numFmt w:val="lowerLetter"/>
      <w:lvlText w:val="%2."/>
      <w:lvlJc w:val="left"/>
      <w:pPr>
        <w:ind w:left="1931" w:hanging="360"/>
      </w:pPr>
    </w:lvl>
    <w:lvl w:ilvl="2" w:tplc="CBB20754">
      <w:start w:val="1"/>
      <w:numFmt w:val="lowerRoman"/>
      <w:lvlText w:val="%3."/>
      <w:lvlJc w:val="right"/>
      <w:pPr>
        <w:ind w:left="2651" w:hanging="180"/>
      </w:pPr>
    </w:lvl>
    <w:lvl w:ilvl="3" w:tplc="69C8980A">
      <w:start w:val="1"/>
      <w:numFmt w:val="decimal"/>
      <w:lvlText w:val="%4."/>
      <w:lvlJc w:val="left"/>
      <w:pPr>
        <w:ind w:left="3371" w:hanging="360"/>
      </w:pPr>
    </w:lvl>
    <w:lvl w:ilvl="4" w:tplc="31D6288C">
      <w:start w:val="1"/>
      <w:numFmt w:val="lowerLetter"/>
      <w:lvlText w:val="%5."/>
      <w:lvlJc w:val="left"/>
      <w:pPr>
        <w:ind w:left="4091" w:hanging="360"/>
      </w:pPr>
    </w:lvl>
    <w:lvl w:ilvl="5" w:tplc="C5E0CA8E">
      <w:start w:val="1"/>
      <w:numFmt w:val="lowerRoman"/>
      <w:lvlText w:val="%6."/>
      <w:lvlJc w:val="right"/>
      <w:pPr>
        <w:ind w:left="4811" w:hanging="180"/>
      </w:pPr>
    </w:lvl>
    <w:lvl w:ilvl="6" w:tplc="3DC4DC0E">
      <w:start w:val="1"/>
      <w:numFmt w:val="decimal"/>
      <w:lvlText w:val="%7."/>
      <w:lvlJc w:val="left"/>
      <w:pPr>
        <w:ind w:left="5531" w:hanging="360"/>
      </w:pPr>
    </w:lvl>
    <w:lvl w:ilvl="7" w:tplc="AEDE00F2">
      <w:start w:val="1"/>
      <w:numFmt w:val="lowerLetter"/>
      <w:lvlText w:val="%8."/>
      <w:lvlJc w:val="left"/>
      <w:pPr>
        <w:ind w:left="6251" w:hanging="360"/>
      </w:pPr>
    </w:lvl>
    <w:lvl w:ilvl="8" w:tplc="B346191C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168103C4"/>
    <w:multiLevelType w:val="hybridMultilevel"/>
    <w:tmpl w:val="6180E308"/>
    <w:lvl w:ilvl="0" w:tplc="4E8816FE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7FC2DE04">
      <w:start w:val="1"/>
      <w:numFmt w:val="lowerLetter"/>
      <w:lvlText w:val="%2."/>
      <w:lvlJc w:val="left"/>
      <w:pPr>
        <w:ind w:left="1789" w:hanging="360"/>
      </w:pPr>
    </w:lvl>
    <w:lvl w:ilvl="2" w:tplc="F210F3CE">
      <w:start w:val="1"/>
      <w:numFmt w:val="lowerRoman"/>
      <w:lvlText w:val="%3."/>
      <w:lvlJc w:val="right"/>
      <w:pPr>
        <w:ind w:left="2509" w:hanging="180"/>
      </w:pPr>
    </w:lvl>
    <w:lvl w:ilvl="3" w:tplc="D51072EA">
      <w:start w:val="1"/>
      <w:numFmt w:val="decimal"/>
      <w:lvlText w:val="%4."/>
      <w:lvlJc w:val="left"/>
      <w:pPr>
        <w:ind w:left="3229" w:hanging="360"/>
      </w:pPr>
    </w:lvl>
    <w:lvl w:ilvl="4" w:tplc="079673EA">
      <w:start w:val="1"/>
      <w:numFmt w:val="lowerLetter"/>
      <w:lvlText w:val="%5."/>
      <w:lvlJc w:val="left"/>
      <w:pPr>
        <w:ind w:left="3949" w:hanging="360"/>
      </w:pPr>
    </w:lvl>
    <w:lvl w:ilvl="5" w:tplc="7BB660B0">
      <w:start w:val="1"/>
      <w:numFmt w:val="lowerRoman"/>
      <w:lvlText w:val="%6."/>
      <w:lvlJc w:val="right"/>
      <w:pPr>
        <w:ind w:left="4669" w:hanging="180"/>
      </w:pPr>
    </w:lvl>
    <w:lvl w:ilvl="6" w:tplc="D98205EC">
      <w:start w:val="1"/>
      <w:numFmt w:val="decimal"/>
      <w:lvlText w:val="%7."/>
      <w:lvlJc w:val="left"/>
      <w:pPr>
        <w:ind w:left="5389" w:hanging="360"/>
      </w:pPr>
    </w:lvl>
    <w:lvl w:ilvl="7" w:tplc="B12C9CC2">
      <w:start w:val="1"/>
      <w:numFmt w:val="lowerLetter"/>
      <w:lvlText w:val="%8."/>
      <w:lvlJc w:val="left"/>
      <w:pPr>
        <w:ind w:left="6109" w:hanging="360"/>
      </w:pPr>
    </w:lvl>
    <w:lvl w:ilvl="8" w:tplc="5422EDE8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A87130"/>
    <w:multiLevelType w:val="hybridMultilevel"/>
    <w:tmpl w:val="17BE1DEA"/>
    <w:lvl w:ilvl="0" w:tplc="F8CA0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1F642C0">
      <w:start w:val="1"/>
      <w:numFmt w:val="lowerLetter"/>
      <w:lvlText w:val="%2."/>
      <w:lvlJc w:val="left"/>
      <w:pPr>
        <w:ind w:left="1440" w:hanging="360"/>
      </w:pPr>
    </w:lvl>
    <w:lvl w:ilvl="2" w:tplc="543AB2AE">
      <w:start w:val="1"/>
      <w:numFmt w:val="lowerRoman"/>
      <w:lvlText w:val="%3."/>
      <w:lvlJc w:val="right"/>
      <w:pPr>
        <w:ind w:left="2160" w:hanging="180"/>
      </w:pPr>
    </w:lvl>
    <w:lvl w:ilvl="3" w:tplc="2B606D06">
      <w:start w:val="1"/>
      <w:numFmt w:val="decimal"/>
      <w:lvlText w:val="%4."/>
      <w:lvlJc w:val="left"/>
      <w:pPr>
        <w:ind w:left="2880" w:hanging="360"/>
      </w:pPr>
    </w:lvl>
    <w:lvl w:ilvl="4" w:tplc="0F9632CC">
      <w:start w:val="1"/>
      <w:numFmt w:val="lowerLetter"/>
      <w:lvlText w:val="%5."/>
      <w:lvlJc w:val="left"/>
      <w:pPr>
        <w:ind w:left="3600" w:hanging="360"/>
      </w:pPr>
    </w:lvl>
    <w:lvl w:ilvl="5" w:tplc="2B0E0E94">
      <w:start w:val="1"/>
      <w:numFmt w:val="lowerRoman"/>
      <w:lvlText w:val="%6."/>
      <w:lvlJc w:val="right"/>
      <w:pPr>
        <w:ind w:left="4320" w:hanging="180"/>
      </w:pPr>
    </w:lvl>
    <w:lvl w:ilvl="6" w:tplc="A37681A8">
      <w:start w:val="1"/>
      <w:numFmt w:val="decimal"/>
      <w:lvlText w:val="%7."/>
      <w:lvlJc w:val="left"/>
      <w:pPr>
        <w:ind w:left="5040" w:hanging="360"/>
      </w:pPr>
    </w:lvl>
    <w:lvl w:ilvl="7" w:tplc="835A906C">
      <w:start w:val="1"/>
      <w:numFmt w:val="lowerLetter"/>
      <w:lvlText w:val="%8."/>
      <w:lvlJc w:val="left"/>
      <w:pPr>
        <w:ind w:left="5760" w:hanging="360"/>
      </w:pPr>
    </w:lvl>
    <w:lvl w:ilvl="8" w:tplc="06AEBD2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F51CB7"/>
    <w:multiLevelType w:val="hybridMultilevel"/>
    <w:tmpl w:val="B89A944C"/>
    <w:lvl w:ilvl="0" w:tplc="A6F0DBF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80A48F50">
      <w:start w:val="1"/>
      <w:numFmt w:val="lowerLetter"/>
      <w:lvlText w:val="%2."/>
      <w:lvlJc w:val="left"/>
      <w:pPr>
        <w:ind w:left="1789" w:hanging="360"/>
      </w:pPr>
    </w:lvl>
    <w:lvl w:ilvl="2" w:tplc="84A665C8">
      <w:start w:val="1"/>
      <w:numFmt w:val="lowerRoman"/>
      <w:lvlText w:val="%3."/>
      <w:lvlJc w:val="right"/>
      <w:pPr>
        <w:ind w:left="2509" w:hanging="180"/>
      </w:pPr>
    </w:lvl>
    <w:lvl w:ilvl="3" w:tplc="05BA218C">
      <w:start w:val="1"/>
      <w:numFmt w:val="decimal"/>
      <w:lvlText w:val="%4."/>
      <w:lvlJc w:val="left"/>
      <w:pPr>
        <w:ind w:left="3229" w:hanging="360"/>
      </w:pPr>
    </w:lvl>
    <w:lvl w:ilvl="4" w:tplc="6D5605B2">
      <w:start w:val="1"/>
      <w:numFmt w:val="lowerLetter"/>
      <w:lvlText w:val="%5."/>
      <w:lvlJc w:val="left"/>
      <w:pPr>
        <w:ind w:left="3949" w:hanging="360"/>
      </w:pPr>
    </w:lvl>
    <w:lvl w:ilvl="5" w:tplc="C1789E22">
      <w:start w:val="1"/>
      <w:numFmt w:val="lowerRoman"/>
      <w:lvlText w:val="%6."/>
      <w:lvlJc w:val="right"/>
      <w:pPr>
        <w:ind w:left="4669" w:hanging="180"/>
      </w:pPr>
    </w:lvl>
    <w:lvl w:ilvl="6" w:tplc="FBCC5B20">
      <w:start w:val="1"/>
      <w:numFmt w:val="decimal"/>
      <w:lvlText w:val="%7."/>
      <w:lvlJc w:val="left"/>
      <w:pPr>
        <w:ind w:left="5389" w:hanging="360"/>
      </w:pPr>
    </w:lvl>
    <w:lvl w:ilvl="7" w:tplc="335259CE">
      <w:start w:val="1"/>
      <w:numFmt w:val="lowerLetter"/>
      <w:lvlText w:val="%8."/>
      <w:lvlJc w:val="left"/>
      <w:pPr>
        <w:ind w:left="6109" w:hanging="360"/>
      </w:pPr>
    </w:lvl>
    <w:lvl w:ilvl="8" w:tplc="9364D81A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6F5FC1"/>
    <w:multiLevelType w:val="hybridMultilevel"/>
    <w:tmpl w:val="7782430E"/>
    <w:lvl w:ilvl="0" w:tplc="F4EA636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10ACF2A4">
      <w:start w:val="1"/>
      <w:numFmt w:val="lowerLetter"/>
      <w:lvlText w:val="%2."/>
      <w:lvlJc w:val="left"/>
      <w:pPr>
        <w:ind w:left="1789" w:hanging="360"/>
      </w:pPr>
    </w:lvl>
    <w:lvl w:ilvl="2" w:tplc="35042422">
      <w:start w:val="1"/>
      <w:numFmt w:val="lowerRoman"/>
      <w:lvlText w:val="%3."/>
      <w:lvlJc w:val="right"/>
      <w:pPr>
        <w:ind w:left="2509" w:hanging="180"/>
      </w:pPr>
    </w:lvl>
    <w:lvl w:ilvl="3" w:tplc="7B04DBD6">
      <w:start w:val="1"/>
      <w:numFmt w:val="decimal"/>
      <w:lvlText w:val="%4."/>
      <w:lvlJc w:val="left"/>
      <w:pPr>
        <w:ind w:left="3229" w:hanging="360"/>
      </w:pPr>
    </w:lvl>
    <w:lvl w:ilvl="4" w:tplc="2C02AA02">
      <w:start w:val="1"/>
      <w:numFmt w:val="lowerLetter"/>
      <w:lvlText w:val="%5."/>
      <w:lvlJc w:val="left"/>
      <w:pPr>
        <w:ind w:left="3949" w:hanging="360"/>
      </w:pPr>
    </w:lvl>
    <w:lvl w:ilvl="5" w:tplc="B36849BA">
      <w:start w:val="1"/>
      <w:numFmt w:val="lowerRoman"/>
      <w:lvlText w:val="%6."/>
      <w:lvlJc w:val="right"/>
      <w:pPr>
        <w:ind w:left="4669" w:hanging="180"/>
      </w:pPr>
    </w:lvl>
    <w:lvl w:ilvl="6" w:tplc="DA160824">
      <w:start w:val="1"/>
      <w:numFmt w:val="decimal"/>
      <w:lvlText w:val="%7."/>
      <w:lvlJc w:val="left"/>
      <w:pPr>
        <w:ind w:left="5389" w:hanging="360"/>
      </w:pPr>
    </w:lvl>
    <w:lvl w:ilvl="7" w:tplc="91FE6828">
      <w:start w:val="1"/>
      <w:numFmt w:val="lowerLetter"/>
      <w:lvlText w:val="%8."/>
      <w:lvlJc w:val="left"/>
      <w:pPr>
        <w:ind w:left="6109" w:hanging="360"/>
      </w:pPr>
    </w:lvl>
    <w:lvl w:ilvl="8" w:tplc="22E4CA36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F15374E"/>
    <w:multiLevelType w:val="hybridMultilevel"/>
    <w:tmpl w:val="CCDEF836"/>
    <w:lvl w:ilvl="0" w:tplc="D73CC352">
      <w:start w:val="1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AFA49CB0">
      <w:start w:val="1"/>
      <w:numFmt w:val="lowerLetter"/>
      <w:lvlText w:val="%2."/>
      <w:lvlJc w:val="left"/>
      <w:pPr>
        <w:ind w:left="1364" w:hanging="360"/>
      </w:pPr>
    </w:lvl>
    <w:lvl w:ilvl="2" w:tplc="AAD66DA0">
      <w:start w:val="1"/>
      <w:numFmt w:val="lowerRoman"/>
      <w:lvlText w:val="%3."/>
      <w:lvlJc w:val="right"/>
      <w:pPr>
        <w:ind w:left="2084" w:hanging="180"/>
      </w:pPr>
    </w:lvl>
    <w:lvl w:ilvl="3" w:tplc="1EEC852E">
      <w:start w:val="1"/>
      <w:numFmt w:val="decimal"/>
      <w:lvlText w:val="%4."/>
      <w:lvlJc w:val="left"/>
      <w:pPr>
        <w:ind w:left="2804" w:hanging="360"/>
      </w:pPr>
    </w:lvl>
    <w:lvl w:ilvl="4" w:tplc="B200543A">
      <w:start w:val="1"/>
      <w:numFmt w:val="lowerLetter"/>
      <w:lvlText w:val="%5."/>
      <w:lvlJc w:val="left"/>
      <w:pPr>
        <w:ind w:left="3524" w:hanging="360"/>
      </w:pPr>
    </w:lvl>
    <w:lvl w:ilvl="5" w:tplc="8A84738C">
      <w:start w:val="1"/>
      <w:numFmt w:val="lowerRoman"/>
      <w:lvlText w:val="%6."/>
      <w:lvlJc w:val="right"/>
      <w:pPr>
        <w:ind w:left="4244" w:hanging="180"/>
      </w:pPr>
    </w:lvl>
    <w:lvl w:ilvl="6" w:tplc="217E689E">
      <w:start w:val="1"/>
      <w:numFmt w:val="decimal"/>
      <w:lvlText w:val="%7."/>
      <w:lvlJc w:val="left"/>
      <w:pPr>
        <w:ind w:left="4964" w:hanging="360"/>
      </w:pPr>
    </w:lvl>
    <w:lvl w:ilvl="7" w:tplc="D898EAA8">
      <w:start w:val="1"/>
      <w:numFmt w:val="lowerLetter"/>
      <w:lvlText w:val="%8."/>
      <w:lvlJc w:val="left"/>
      <w:pPr>
        <w:ind w:left="5684" w:hanging="360"/>
      </w:pPr>
    </w:lvl>
    <w:lvl w:ilvl="8" w:tplc="DA600E48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13822E9"/>
    <w:multiLevelType w:val="hybridMultilevel"/>
    <w:tmpl w:val="0E262262"/>
    <w:lvl w:ilvl="0" w:tplc="7BCE0DDE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4FF613EA">
      <w:start w:val="1"/>
      <w:numFmt w:val="lowerLetter"/>
      <w:lvlText w:val="%2."/>
      <w:lvlJc w:val="left"/>
      <w:pPr>
        <w:ind w:left="1789" w:hanging="360"/>
      </w:pPr>
    </w:lvl>
    <w:lvl w:ilvl="2" w:tplc="586C9670">
      <w:start w:val="1"/>
      <w:numFmt w:val="lowerRoman"/>
      <w:lvlText w:val="%3."/>
      <w:lvlJc w:val="right"/>
      <w:pPr>
        <w:ind w:left="2509" w:hanging="180"/>
      </w:pPr>
    </w:lvl>
    <w:lvl w:ilvl="3" w:tplc="E366732E">
      <w:start w:val="1"/>
      <w:numFmt w:val="decimal"/>
      <w:lvlText w:val="%4."/>
      <w:lvlJc w:val="left"/>
      <w:pPr>
        <w:ind w:left="3229" w:hanging="360"/>
      </w:pPr>
    </w:lvl>
    <w:lvl w:ilvl="4" w:tplc="47AE41D2">
      <w:start w:val="1"/>
      <w:numFmt w:val="lowerLetter"/>
      <w:lvlText w:val="%5."/>
      <w:lvlJc w:val="left"/>
      <w:pPr>
        <w:ind w:left="3949" w:hanging="360"/>
      </w:pPr>
    </w:lvl>
    <w:lvl w:ilvl="5" w:tplc="8B887FC6">
      <w:start w:val="1"/>
      <w:numFmt w:val="lowerRoman"/>
      <w:lvlText w:val="%6."/>
      <w:lvlJc w:val="right"/>
      <w:pPr>
        <w:ind w:left="4669" w:hanging="180"/>
      </w:pPr>
    </w:lvl>
    <w:lvl w:ilvl="6" w:tplc="575E1358">
      <w:start w:val="1"/>
      <w:numFmt w:val="decimal"/>
      <w:lvlText w:val="%7."/>
      <w:lvlJc w:val="left"/>
      <w:pPr>
        <w:ind w:left="5389" w:hanging="360"/>
      </w:pPr>
    </w:lvl>
    <w:lvl w:ilvl="7" w:tplc="68669BF6">
      <w:start w:val="1"/>
      <w:numFmt w:val="lowerLetter"/>
      <w:lvlText w:val="%8."/>
      <w:lvlJc w:val="left"/>
      <w:pPr>
        <w:ind w:left="6109" w:hanging="360"/>
      </w:pPr>
    </w:lvl>
    <w:lvl w:ilvl="8" w:tplc="A950CF02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35F1E39"/>
    <w:multiLevelType w:val="hybridMultilevel"/>
    <w:tmpl w:val="6C4E536A"/>
    <w:lvl w:ilvl="0" w:tplc="6890F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E0940988">
      <w:start w:val="1"/>
      <w:numFmt w:val="lowerLetter"/>
      <w:lvlText w:val="%2."/>
      <w:lvlJc w:val="left"/>
      <w:pPr>
        <w:ind w:left="1788" w:hanging="360"/>
      </w:pPr>
    </w:lvl>
    <w:lvl w:ilvl="2" w:tplc="006C8090">
      <w:start w:val="1"/>
      <w:numFmt w:val="lowerRoman"/>
      <w:lvlText w:val="%3."/>
      <w:lvlJc w:val="right"/>
      <w:pPr>
        <w:ind w:left="2508" w:hanging="180"/>
      </w:pPr>
    </w:lvl>
    <w:lvl w:ilvl="3" w:tplc="B1F6D882">
      <w:start w:val="1"/>
      <w:numFmt w:val="decimal"/>
      <w:lvlText w:val="%4."/>
      <w:lvlJc w:val="left"/>
      <w:pPr>
        <w:ind w:left="3228" w:hanging="360"/>
      </w:pPr>
    </w:lvl>
    <w:lvl w:ilvl="4" w:tplc="7FC4FB72">
      <w:start w:val="1"/>
      <w:numFmt w:val="lowerLetter"/>
      <w:lvlText w:val="%5."/>
      <w:lvlJc w:val="left"/>
      <w:pPr>
        <w:ind w:left="3948" w:hanging="360"/>
      </w:pPr>
    </w:lvl>
    <w:lvl w:ilvl="5" w:tplc="0F6296DC">
      <w:start w:val="1"/>
      <w:numFmt w:val="lowerRoman"/>
      <w:lvlText w:val="%6."/>
      <w:lvlJc w:val="right"/>
      <w:pPr>
        <w:ind w:left="4668" w:hanging="180"/>
      </w:pPr>
    </w:lvl>
    <w:lvl w:ilvl="6" w:tplc="E576A034">
      <w:start w:val="1"/>
      <w:numFmt w:val="decimal"/>
      <w:lvlText w:val="%7."/>
      <w:lvlJc w:val="left"/>
      <w:pPr>
        <w:ind w:left="5388" w:hanging="360"/>
      </w:pPr>
    </w:lvl>
    <w:lvl w:ilvl="7" w:tplc="7630A07A">
      <w:start w:val="1"/>
      <w:numFmt w:val="lowerLetter"/>
      <w:lvlText w:val="%8."/>
      <w:lvlJc w:val="left"/>
      <w:pPr>
        <w:ind w:left="6108" w:hanging="360"/>
      </w:pPr>
    </w:lvl>
    <w:lvl w:ilvl="8" w:tplc="05165A38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73C92D41"/>
    <w:multiLevelType w:val="hybridMultilevel"/>
    <w:tmpl w:val="9ACAD788"/>
    <w:lvl w:ilvl="0" w:tplc="300CBF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420AD6">
      <w:start w:val="1"/>
      <w:numFmt w:val="lowerLetter"/>
      <w:lvlText w:val="%2."/>
      <w:lvlJc w:val="left"/>
      <w:pPr>
        <w:ind w:left="1440" w:hanging="360"/>
      </w:pPr>
    </w:lvl>
    <w:lvl w:ilvl="2" w:tplc="0C64CE7C">
      <w:start w:val="1"/>
      <w:numFmt w:val="lowerRoman"/>
      <w:lvlText w:val="%3."/>
      <w:lvlJc w:val="right"/>
      <w:pPr>
        <w:ind w:left="2160" w:hanging="180"/>
      </w:pPr>
    </w:lvl>
    <w:lvl w:ilvl="3" w:tplc="233AB16E">
      <w:start w:val="1"/>
      <w:numFmt w:val="decimal"/>
      <w:lvlText w:val="%4."/>
      <w:lvlJc w:val="left"/>
      <w:pPr>
        <w:ind w:left="2880" w:hanging="360"/>
      </w:pPr>
    </w:lvl>
    <w:lvl w:ilvl="4" w:tplc="4A703450">
      <w:start w:val="1"/>
      <w:numFmt w:val="lowerLetter"/>
      <w:lvlText w:val="%5."/>
      <w:lvlJc w:val="left"/>
      <w:pPr>
        <w:ind w:left="3600" w:hanging="360"/>
      </w:pPr>
    </w:lvl>
    <w:lvl w:ilvl="5" w:tplc="4D5427B2">
      <w:start w:val="1"/>
      <w:numFmt w:val="lowerRoman"/>
      <w:lvlText w:val="%6."/>
      <w:lvlJc w:val="right"/>
      <w:pPr>
        <w:ind w:left="4320" w:hanging="180"/>
      </w:pPr>
    </w:lvl>
    <w:lvl w:ilvl="6" w:tplc="1D92BBEA">
      <w:start w:val="1"/>
      <w:numFmt w:val="decimal"/>
      <w:lvlText w:val="%7."/>
      <w:lvlJc w:val="left"/>
      <w:pPr>
        <w:ind w:left="5040" w:hanging="360"/>
      </w:pPr>
    </w:lvl>
    <w:lvl w:ilvl="7" w:tplc="9036D150">
      <w:start w:val="1"/>
      <w:numFmt w:val="lowerLetter"/>
      <w:lvlText w:val="%8."/>
      <w:lvlJc w:val="left"/>
      <w:pPr>
        <w:ind w:left="5760" w:hanging="360"/>
      </w:pPr>
    </w:lvl>
    <w:lvl w:ilvl="8" w:tplc="7A2A15BA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7979CF"/>
    <w:multiLevelType w:val="hybridMultilevel"/>
    <w:tmpl w:val="AEC67A14"/>
    <w:lvl w:ilvl="0" w:tplc="B3ECDD86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D7C65BF2">
      <w:start w:val="1"/>
      <w:numFmt w:val="lowerLetter"/>
      <w:lvlText w:val="%2."/>
      <w:lvlJc w:val="left"/>
      <w:pPr>
        <w:ind w:left="1789" w:hanging="360"/>
      </w:pPr>
    </w:lvl>
    <w:lvl w:ilvl="2" w:tplc="D6E83E28">
      <w:start w:val="1"/>
      <w:numFmt w:val="lowerRoman"/>
      <w:lvlText w:val="%3."/>
      <w:lvlJc w:val="right"/>
      <w:pPr>
        <w:ind w:left="2509" w:hanging="180"/>
      </w:pPr>
    </w:lvl>
    <w:lvl w:ilvl="3" w:tplc="01FEE996">
      <w:start w:val="1"/>
      <w:numFmt w:val="decimal"/>
      <w:lvlText w:val="%4."/>
      <w:lvlJc w:val="left"/>
      <w:pPr>
        <w:ind w:left="3229" w:hanging="360"/>
      </w:pPr>
    </w:lvl>
    <w:lvl w:ilvl="4" w:tplc="DF126852">
      <w:start w:val="1"/>
      <w:numFmt w:val="lowerLetter"/>
      <w:lvlText w:val="%5."/>
      <w:lvlJc w:val="left"/>
      <w:pPr>
        <w:ind w:left="3949" w:hanging="360"/>
      </w:pPr>
    </w:lvl>
    <w:lvl w:ilvl="5" w:tplc="A8D8FE36">
      <w:start w:val="1"/>
      <w:numFmt w:val="lowerRoman"/>
      <w:lvlText w:val="%6."/>
      <w:lvlJc w:val="right"/>
      <w:pPr>
        <w:ind w:left="4669" w:hanging="180"/>
      </w:pPr>
    </w:lvl>
    <w:lvl w:ilvl="6" w:tplc="F88EE0DC">
      <w:start w:val="1"/>
      <w:numFmt w:val="decimal"/>
      <w:lvlText w:val="%7."/>
      <w:lvlJc w:val="left"/>
      <w:pPr>
        <w:ind w:left="5389" w:hanging="360"/>
      </w:pPr>
    </w:lvl>
    <w:lvl w:ilvl="7" w:tplc="1450B5B4">
      <w:start w:val="1"/>
      <w:numFmt w:val="lowerLetter"/>
      <w:lvlText w:val="%8."/>
      <w:lvlJc w:val="left"/>
      <w:pPr>
        <w:ind w:left="6109" w:hanging="360"/>
      </w:pPr>
    </w:lvl>
    <w:lvl w:ilvl="8" w:tplc="55F8669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2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3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748"/>
    <w:rsid w:val="003B6C5F"/>
    <w:rsid w:val="004F6748"/>
    <w:rsid w:val="00500555"/>
    <w:rsid w:val="00864F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42">
    <w:name w:val="Знак Знак4"/>
    <w:basedOn w:val="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eastAsiaTheme="minorEastAsia" w:hAnsi="Segoe UI" w:cs="Segoe UI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0.pn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686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dcterms:created xsi:type="dcterms:W3CDTF">2019-06-18T13:49:00Z</dcterms:created>
  <dcterms:modified xsi:type="dcterms:W3CDTF">2026-04-16T07:03:00Z</dcterms:modified>
</cp:coreProperties>
</file>